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F8E" w:rsidRPr="00C202DD" w:rsidRDefault="00E07F8E" w:rsidP="00A222C5">
      <w:pPr>
        <w:suppressAutoHyphens/>
        <w:jc w:val="center"/>
        <w:rPr>
          <w:b/>
          <w:bCs/>
        </w:rPr>
      </w:pPr>
      <w:r w:rsidRPr="00C202DD">
        <w:rPr>
          <w:b/>
          <w:bCs/>
        </w:rPr>
        <w:t>ПРОТОКОЛ</w:t>
      </w:r>
      <w:bookmarkStart w:id="0" w:name="OLE_LINK37"/>
      <w:r>
        <w:rPr>
          <w:b/>
          <w:bCs/>
        </w:rPr>
        <w:t xml:space="preserve"> № 07/1</w:t>
      </w:r>
      <w:r>
        <w:rPr>
          <w:b/>
          <w:bCs/>
          <w:lang w:val="en-US"/>
        </w:rPr>
        <w:t>5</w:t>
      </w:r>
      <w:r w:rsidRPr="00C202DD">
        <w:rPr>
          <w:b/>
          <w:bCs/>
        </w:rPr>
        <w:t>-ОК</w:t>
      </w:r>
    </w:p>
    <w:p w:rsidR="00E07F8E" w:rsidRPr="00C202DD" w:rsidRDefault="00E07F8E"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E07F8E" w:rsidRPr="00C202DD" w:rsidRDefault="00E07F8E" w:rsidP="00A222C5">
      <w:pPr>
        <w:pStyle w:val="BodyText"/>
        <w:spacing w:after="0"/>
        <w:jc w:val="center"/>
      </w:pPr>
      <w:r w:rsidRPr="00C202DD">
        <w:t xml:space="preserve">заключения </w:t>
      </w:r>
      <w:r>
        <w:t>договора</w:t>
      </w:r>
      <w:r w:rsidRPr="00C202DD">
        <w:t xml:space="preserve"> о закупке.</w:t>
      </w:r>
    </w:p>
    <w:p w:rsidR="00E07F8E" w:rsidRPr="00C202DD" w:rsidRDefault="00E07F8E" w:rsidP="00A222C5">
      <w:pPr>
        <w:pStyle w:val="BodyText"/>
        <w:spacing w:after="0"/>
      </w:pPr>
    </w:p>
    <w:tbl>
      <w:tblPr>
        <w:tblW w:w="0" w:type="auto"/>
        <w:tblInd w:w="-106" w:type="dxa"/>
        <w:tblLayout w:type="fixed"/>
        <w:tblLook w:val="0000"/>
      </w:tblPr>
      <w:tblGrid>
        <w:gridCol w:w="9900"/>
      </w:tblGrid>
      <w:tr w:rsidR="00E07F8E" w:rsidRPr="00C202DD">
        <w:trPr>
          <w:trHeight w:val="180"/>
        </w:trPr>
        <w:tc>
          <w:tcPr>
            <w:tcW w:w="9900" w:type="dxa"/>
            <w:tcBorders>
              <w:top w:val="double" w:sz="2" w:space="0" w:color="000000"/>
            </w:tcBorders>
          </w:tcPr>
          <w:p w:rsidR="00E07F8E" w:rsidRPr="00C202DD" w:rsidRDefault="00E07F8E">
            <w:pPr>
              <w:suppressAutoHyphens/>
              <w:snapToGrid w:val="0"/>
              <w:rPr>
                <w:b/>
                <w:bCs/>
              </w:rPr>
            </w:pPr>
          </w:p>
        </w:tc>
      </w:tr>
    </w:tbl>
    <w:p w:rsidR="00E07F8E" w:rsidRPr="00C202DD" w:rsidRDefault="00E07F8E" w:rsidP="00A222C5">
      <w:pPr>
        <w:suppressAutoHyphens/>
        <w:rPr>
          <w:b/>
          <w:bCs/>
        </w:rPr>
      </w:pPr>
      <w:r w:rsidRPr="00C202DD">
        <w:rPr>
          <w:b/>
          <w:bCs/>
        </w:rPr>
        <w:t>«</w:t>
      </w:r>
      <w:r w:rsidRPr="008A1ED7">
        <w:rPr>
          <w:b/>
          <w:bCs/>
        </w:rPr>
        <w:t>23</w:t>
      </w:r>
      <w:r w:rsidRPr="00C202DD">
        <w:rPr>
          <w:b/>
          <w:bCs/>
        </w:rPr>
        <w:t xml:space="preserve">» </w:t>
      </w:r>
      <w:r>
        <w:rPr>
          <w:b/>
          <w:bCs/>
        </w:rPr>
        <w:t>декабря</w:t>
      </w:r>
      <w:r w:rsidRPr="00C202DD">
        <w:rPr>
          <w:b/>
          <w:bCs/>
        </w:rPr>
        <w:t xml:space="preserve"> 2014 г.                                                                                    </w:t>
      </w:r>
      <w:r>
        <w:rPr>
          <w:b/>
          <w:bCs/>
        </w:rPr>
        <w:t xml:space="preserve">          </w:t>
      </w:r>
      <w:r w:rsidRPr="00C202DD">
        <w:rPr>
          <w:b/>
          <w:bCs/>
        </w:rPr>
        <w:t xml:space="preserve">         г. Салехард</w:t>
      </w:r>
    </w:p>
    <w:p w:rsidR="00E07F8E" w:rsidRPr="00C202DD" w:rsidRDefault="00E07F8E" w:rsidP="004720BE">
      <w:pPr>
        <w:suppressAutoHyphens/>
        <w:rPr>
          <w:b/>
          <w:bCs/>
        </w:rPr>
      </w:pPr>
    </w:p>
    <w:p w:rsidR="00E07F8E" w:rsidRPr="00C202DD" w:rsidRDefault="00E07F8E" w:rsidP="004720BE">
      <w:pPr>
        <w:tabs>
          <w:tab w:val="left" w:pos="1418"/>
        </w:tabs>
      </w:pPr>
      <w:r w:rsidRPr="00C202DD">
        <w:rPr>
          <w:b/>
          <w:bCs/>
        </w:rPr>
        <w:t>Заказчик:</w:t>
      </w:r>
      <w:r w:rsidRPr="00C202DD">
        <w:rPr>
          <w:b/>
          <w:bCs/>
        </w:rPr>
        <w:tab/>
      </w:r>
      <w:r w:rsidRPr="00C202DD">
        <w:t>МП «Салехардэнерго» МО г. Салехард</w:t>
      </w:r>
    </w:p>
    <w:p w:rsidR="00E07F8E" w:rsidRPr="00C202DD" w:rsidRDefault="00E07F8E"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E07F8E" w:rsidRPr="00C202DD" w:rsidRDefault="00E07F8E"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E07F8E" w:rsidRPr="00C202DD" w:rsidRDefault="00E07F8E" w:rsidP="00C85516">
      <w:pPr>
        <w:pStyle w:val="a0"/>
        <w:keepNext w:val="0"/>
        <w:widowControl w:val="0"/>
        <w:spacing w:before="0" w:after="0"/>
        <w:ind w:firstLine="567"/>
        <w:jc w:val="both"/>
        <w:rPr>
          <w:rFonts w:ascii="Times New Roman" w:hAnsi="Times New Roman" w:cs="Times New Roman"/>
          <w:sz w:val="24"/>
          <w:szCs w:val="24"/>
        </w:rPr>
      </w:pPr>
    </w:p>
    <w:p w:rsidR="00E07F8E" w:rsidRPr="008A1ED7" w:rsidRDefault="00E07F8E" w:rsidP="008A1ED7">
      <w:pPr>
        <w:tabs>
          <w:tab w:val="left" w:pos="1290"/>
        </w:tabs>
        <w:rPr>
          <w:b/>
          <w:bCs/>
        </w:rPr>
      </w:pPr>
      <w:r>
        <w:rPr>
          <w:lang w:eastAsia="ru-RU"/>
        </w:rPr>
        <w:t>Извещение № 07/15-ОК от «03</w:t>
      </w:r>
      <w:r w:rsidRPr="007B2A77">
        <w:rPr>
          <w:lang w:eastAsia="ru-RU"/>
        </w:rPr>
        <w:t xml:space="preserve">» </w:t>
      </w:r>
      <w:r>
        <w:rPr>
          <w:lang w:eastAsia="ru-RU"/>
        </w:rPr>
        <w:t>декабря</w:t>
      </w:r>
      <w:r w:rsidRPr="007B2A77">
        <w:rPr>
          <w:lang w:eastAsia="ru-RU"/>
        </w:rPr>
        <w:t xml:space="preserve"> 2014 г. о проведении открытого конкурса на право заключения договора о </w:t>
      </w:r>
      <w:r>
        <w:rPr>
          <w:lang w:eastAsia="ru-RU"/>
        </w:rPr>
        <w:t xml:space="preserve">закупке </w:t>
      </w:r>
      <w:r>
        <w:rPr>
          <w:b/>
          <w:bCs/>
        </w:rPr>
        <w:t xml:space="preserve">на организацию текущего ремонта помещений химико-бактериологической лаборатории цеха КОС СП Водоканал», </w:t>
      </w:r>
      <w:r w:rsidRPr="008A1ED7">
        <w:rPr>
          <w:lang w:eastAsia="ru-RU"/>
        </w:rPr>
        <w:t xml:space="preserve">было размещено на официальном сайте </w:t>
      </w:r>
      <w:hyperlink r:id="rId7" w:history="1">
        <w:r w:rsidRPr="009A4240">
          <w:rPr>
            <w:rStyle w:val="Hyperlink"/>
            <w:sz w:val="26"/>
            <w:szCs w:val="26"/>
          </w:rPr>
          <w:t>www.zakupki.gov.ru</w:t>
        </w:r>
      </w:hyperlink>
      <w:r w:rsidRPr="009A4240">
        <w:rPr>
          <w:sz w:val="26"/>
          <w:szCs w:val="26"/>
        </w:rPr>
        <w:t xml:space="preserve">. </w:t>
      </w:r>
    </w:p>
    <w:p w:rsidR="00E07F8E" w:rsidRPr="00C202DD" w:rsidRDefault="00E07F8E" w:rsidP="009A4240">
      <w:pPr>
        <w:ind w:firstLine="567"/>
        <w:jc w:val="both"/>
        <w:rPr>
          <w:b/>
          <w:bCs/>
        </w:rPr>
      </w:pPr>
      <w:r w:rsidRPr="00C202DD">
        <w:t>Вскрытие конвертов с заявками на участие в конкурсе осуществлялось «</w:t>
      </w:r>
      <w:r>
        <w:t>23</w:t>
      </w:r>
      <w:r w:rsidRPr="00C202DD">
        <w:t xml:space="preserve">» </w:t>
      </w:r>
      <w:r>
        <w:t>декабря</w:t>
      </w:r>
      <w:r w:rsidRPr="00C202DD">
        <w:t xml:space="preserve"> 2014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E07F8E" w:rsidRDefault="00E07F8E" w:rsidP="007B2A77">
      <w:pPr>
        <w:pStyle w:val="a5"/>
        <w:tabs>
          <w:tab w:val="clear" w:pos="0"/>
          <w:tab w:val="clear" w:pos="1134"/>
          <w:tab w:val="clear" w:pos="1701"/>
        </w:tabs>
        <w:spacing w:line="240" w:lineRule="auto"/>
        <w:rPr>
          <w:b/>
          <w:bCs/>
        </w:rPr>
      </w:pPr>
      <w:r w:rsidRPr="00C202DD">
        <w:rPr>
          <w:sz w:val="24"/>
          <w:szCs w:val="24"/>
        </w:rPr>
        <w:t>1. Предмет конкурса</w:t>
      </w:r>
      <w:r w:rsidRPr="00440334">
        <w:rPr>
          <w:b/>
          <w:bCs/>
          <w:sz w:val="24"/>
          <w:szCs w:val="24"/>
          <w:lang w:eastAsia="ar-SA"/>
        </w:rPr>
        <w:t>: «Текущий ремонт помещений химико-бактериологической лаборатории цеха КОС СП «Водоканал)»</w:t>
      </w:r>
    </w:p>
    <w:p w:rsidR="00E07F8E" w:rsidRPr="007B2A77" w:rsidRDefault="00E07F8E" w:rsidP="007B2A77">
      <w:pPr>
        <w:pStyle w:val="a5"/>
        <w:tabs>
          <w:tab w:val="clear" w:pos="0"/>
          <w:tab w:val="clear" w:pos="1134"/>
          <w:tab w:val="clear" w:pos="1701"/>
        </w:tabs>
        <w:spacing w:line="240" w:lineRule="auto"/>
        <w:rPr>
          <w:sz w:val="24"/>
          <w:szCs w:val="24"/>
        </w:rPr>
      </w:pPr>
      <w:r w:rsidRPr="007B2A77">
        <w:rPr>
          <w:sz w:val="24"/>
          <w:szCs w:val="24"/>
        </w:rPr>
        <w:t>2. Состав присутствующих на процедуре вскрытия</w:t>
      </w:r>
    </w:p>
    <w:tbl>
      <w:tblPr>
        <w:tblW w:w="0" w:type="auto"/>
        <w:tblInd w:w="-106" w:type="dxa"/>
        <w:tblLayout w:type="fixed"/>
        <w:tblLook w:val="0000"/>
      </w:tblPr>
      <w:tblGrid>
        <w:gridCol w:w="5580"/>
        <w:gridCol w:w="4320"/>
      </w:tblGrid>
      <w:tr w:rsidR="00E07F8E" w:rsidRPr="00C202DD">
        <w:trPr>
          <w:trHeight w:val="390"/>
        </w:trPr>
        <w:tc>
          <w:tcPr>
            <w:tcW w:w="5580" w:type="dxa"/>
            <w:vAlign w:val="bottom"/>
          </w:tcPr>
          <w:p w:rsidR="00E07F8E" w:rsidRPr="00C202DD" w:rsidRDefault="00E07F8E"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E07F8E" w:rsidRPr="00C202DD" w:rsidRDefault="00E07F8E" w:rsidP="00975B22">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E07F8E" w:rsidRPr="00C202DD">
        <w:trPr>
          <w:trHeight w:val="390"/>
        </w:trPr>
        <w:tc>
          <w:tcPr>
            <w:tcW w:w="5580" w:type="dxa"/>
            <w:vAlign w:val="bottom"/>
          </w:tcPr>
          <w:p w:rsidR="00E07F8E" w:rsidRPr="00C202DD" w:rsidRDefault="00E07F8E" w:rsidP="00975B22">
            <w:pPr>
              <w:rPr>
                <w:b/>
                <w:bCs/>
              </w:rPr>
            </w:pPr>
            <w:r w:rsidRPr="00C202DD">
              <w:rPr>
                <w:b/>
                <w:bCs/>
              </w:rPr>
              <w:t>Члены конкурсной комиссии:</w:t>
            </w:r>
          </w:p>
        </w:tc>
        <w:tc>
          <w:tcPr>
            <w:tcW w:w="4320" w:type="dxa"/>
          </w:tcPr>
          <w:p w:rsidR="00E07F8E" w:rsidRPr="00C202DD" w:rsidRDefault="00E07F8E" w:rsidP="00975B22">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E07F8E" w:rsidRPr="00C202DD">
        <w:trPr>
          <w:trHeight w:val="390"/>
        </w:trPr>
        <w:tc>
          <w:tcPr>
            <w:tcW w:w="5580" w:type="dxa"/>
          </w:tcPr>
          <w:p w:rsidR="00E07F8E" w:rsidRPr="00C202DD" w:rsidRDefault="00E07F8E" w:rsidP="00975B22">
            <w:pPr>
              <w:snapToGrid w:val="0"/>
            </w:pPr>
          </w:p>
        </w:tc>
        <w:tc>
          <w:tcPr>
            <w:tcW w:w="4320" w:type="dxa"/>
          </w:tcPr>
          <w:p w:rsidR="00E07F8E" w:rsidRPr="00C202DD" w:rsidRDefault="00E07F8E" w:rsidP="00013E8C">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r w:rsidR="00E07F8E" w:rsidRPr="00C202DD">
        <w:trPr>
          <w:trHeight w:val="390"/>
        </w:trPr>
        <w:tc>
          <w:tcPr>
            <w:tcW w:w="9900" w:type="dxa"/>
            <w:gridSpan w:val="2"/>
          </w:tcPr>
          <w:p w:rsidR="00E07F8E" w:rsidRPr="00C202DD" w:rsidRDefault="00E07F8E"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E07F8E" w:rsidRPr="00C202DD">
        <w:trPr>
          <w:trHeight w:val="390"/>
        </w:trPr>
        <w:tc>
          <w:tcPr>
            <w:tcW w:w="5580" w:type="dxa"/>
          </w:tcPr>
          <w:p w:rsidR="00E07F8E" w:rsidRPr="00C202DD" w:rsidRDefault="00E07F8E" w:rsidP="00134D27">
            <w:pPr>
              <w:snapToGrid w:val="0"/>
            </w:pPr>
            <w:r w:rsidRPr="00C202DD">
              <w:t>Не присутствовали</w:t>
            </w:r>
          </w:p>
        </w:tc>
        <w:tc>
          <w:tcPr>
            <w:tcW w:w="4320" w:type="dxa"/>
          </w:tcPr>
          <w:p w:rsidR="00E07F8E" w:rsidRPr="00C202DD" w:rsidRDefault="00E07F8E" w:rsidP="00975B22">
            <w:pPr>
              <w:pStyle w:val="Iauiue"/>
              <w:rPr>
                <w:rFonts w:ascii="Times New Roman" w:hAnsi="Times New Roman" w:cs="Times New Roman"/>
                <w:sz w:val="24"/>
                <w:szCs w:val="24"/>
              </w:rPr>
            </w:pPr>
          </w:p>
        </w:tc>
      </w:tr>
    </w:tbl>
    <w:p w:rsidR="00E07F8E" w:rsidRPr="00C202DD" w:rsidRDefault="00E07F8E"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E07F8E" w:rsidRPr="00C202DD" w:rsidRDefault="00E07F8E"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E07F8E" w:rsidRPr="008A1ED7" w:rsidRDefault="00E07F8E" w:rsidP="009A4240">
      <w:pPr>
        <w:pStyle w:val="a5"/>
        <w:tabs>
          <w:tab w:val="clear" w:pos="0"/>
          <w:tab w:val="clear" w:pos="1134"/>
          <w:tab w:val="clear" w:pos="1701"/>
          <w:tab w:val="left" w:pos="851"/>
        </w:tabs>
        <w:spacing w:line="240" w:lineRule="auto"/>
        <w:rPr>
          <w:b/>
          <w:bCs/>
        </w:rPr>
      </w:pPr>
      <w:r w:rsidRPr="008A1ED7">
        <w:rPr>
          <w:b/>
          <w:bCs/>
        </w:rPr>
        <w:t xml:space="preserve">4.  </w:t>
      </w:r>
      <w:r w:rsidRPr="008A1ED7">
        <w:rPr>
          <w:b/>
          <w:bCs/>
          <w:sz w:val="24"/>
          <w:szCs w:val="24"/>
          <w:lang w:eastAsia="ar-SA"/>
        </w:rPr>
        <w:t>Информация, которая была оглашена в ходе процедуры</w:t>
      </w:r>
      <w:r>
        <w:rPr>
          <w:b/>
          <w:bCs/>
          <w:sz w:val="24"/>
          <w:szCs w:val="24"/>
          <w:lang w:eastAsia="ar-SA"/>
        </w:rPr>
        <w:t>.</w:t>
      </w:r>
    </w:p>
    <w:p w:rsidR="00E07F8E" w:rsidRPr="00C202DD" w:rsidRDefault="00E07F8E" w:rsidP="006737F7">
      <w:pPr>
        <w:pStyle w:val="a5"/>
        <w:tabs>
          <w:tab w:val="clear" w:pos="0"/>
          <w:tab w:val="clear" w:pos="1134"/>
          <w:tab w:val="clear" w:pos="1701"/>
          <w:tab w:val="left" w:pos="851"/>
        </w:tabs>
        <w:spacing w:line="240" w:lineRule="auto"/>
        <w:rPr>
          <w:b/>
          <w:bCs/>
          <w:sz w:val="24"/>
          <w:szCs w:val="24"/>
        </w:rPr>
      </w:pPr>
      <w:r>
        <w:rPr>
          <w:b/>
          <w:bCs/>
          <w:sz w:val="24"/>
          <w:szCs w:val="24"/>
        </w:rPr>
        <w:t xml:space="preserve">5. </w:t>
      </w:r>
      <w:r w:rsidRPr="00C202DD">
        <w:rPr>
          <w:b/>
          <w:bCs/>
          <w:sz w:val="24"/>
          <w:szCs w:val="24"/>
        </w:rPr>
        <w:t>Перечень опоздавших конкурсных заявок (или опоздавших изменений, замены конкурсных заявок), отклоненных в силу данного обстоятельства:</w:t>
      </w:r>
    </w:p>
    <w:p w:rsidR="00E07F8E" w:rsidRPr="00C202DD" w:rsidRDefault="00E07F8E"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E07F8E" w:rsidRPr="00C202DD" w:rsidRDefault="00E07F8E">
      <w:pPr>
        <w:tabs>
          <w:tab w:val="left" w:pos="1080"/>
        </w:tabs>
        <w:jc w:val="both"/>
      </w:pPr>
      <w:r>
        <w:t>Открытый конкурс № 07/15</w:t>
      </w:r>
      <w:r w:rsidRPr="00C202DD">
        <w:t xml:space="preserve">-ОК признать несостоявшимся на основании того, что не </w:t>
      </w:r>
    </w:p>
    <w:p w:rsidR="00E07F8E" w:rsidRPr="00C202DD" w:rsidRDefault="00E07F8E">
      <w:pPr>
        <w:tabs>
          <w:tab w:val="left" w:pos="1080"/>
        </w:tabs>
        <w:jc w:val="both"/>
        <w:rPr>
          <w:b/>
          <w:bCs/>
        </w:rPr>
      </w:pPr>
      <w:r w:rsidRPr="00C202DD">
        <w:t>было подано ни одной заявки на участие в отрытом конкурсе.</w:t>
      </w:r>
    </w:p>
    <w:p w:rsidR="00E07F8E" w:rsidRPr="00C202DD" w:rsidRDefault="00E07F8E">
      <w:pPr>
        <w:tabs>
          <w:tab w:val="left" w:pos="1080"/>
        </w:tabs>
        <w:jc w:val="both"/>
        <w:rPr>
          <w:b/>
          <w:bCs/>
        </w:rPr>
      </w:pPr>
      <w:r w:rsidRPr="00C202DD">
        <w:rPr>
          <w:b/>
          <w:bCs/>
        </w:rPr>
        <w:t>Подписи:</w:t>
      </w:r>
    </w:p>
    <w:tbl>
      <w:tblPr>
        <w:tblW w:w="0" w:type="auto"/>
        <w:tblInd w:w="-106" w:type="dxa"/>
        <w:tblLayout w:type="fixed"/>
        <w:tblLook w:val="0000"/>
      </w:tblPr>
      <w:tblGrid>
        <w:gridCol w:w="4625"/>
        <w:gridCol w:w="2067"/>
        <w:gridCol w:w="2439"/>
      </w:tblGrid>
      <w:tr w:rsidR="00E07F8E" w:rsidRPr="00C202DD">
        <w:trPr>
          <w:trHeight w:val="321"/>
        </w:trPr>
        <w:tc>
          <w:tcPr>
            <w:tcW w:w="4625" w:type="dxa"/>
            <w:vAlign w:val="bottom"/>
          </w:tcPr>
          <w:p w:rsidR="00E07F8E" w:rsidRPr="00C202DD" w:rsidRDefault="00E07F8E"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E07F8E" w:rsidRPr="00C202DD" w:rsidRDefault="00E07F8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E07F8E" w:rsidRPr="00C202DD" w:rsidRDefault="00E07F8E" w:rsidP="0057308B">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E07F8E" w:rsidRPr="00C202DD">
        <w:trPr>
          <w:trHeight w:val="333"/>
        </w:trPr>
        <w:tc>
          <w:tcPr>
            <w:tcW w:w="4625" w:type="dxa"/>
            <w:vAlign w:val="bottom"/>
          </w:tcPr>
          <w:p w:rsidR="00E07F8E" w:rsidRPr="00C202DD" w:rsidRDefault="00E07F8E"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E07F8E" w:rsidRPr="00C202DD" w:rsidRDefault="00E07F8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E07F8E" w:rsidRPr="00C202DD" w:rsidRDefault="00E07F8E" w:rsidP="0057308B">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E07F8E" w:rsidRPr="00C202DD">
        <w:trPr>
          <w:trHeight w:val="342"/>
        </w:trPr>
        <w:tc>
          <w:tcPr>
            <w:tcW w:w="4625" w:type="dxa"/>
          </w:tcPr>
          <w:p w:rsidR="00E07F8E" w:rsidRPr="00C202DD" w:rsidRDefault="00E07F8E" w:rsidP="00A222C5">
            <w:pPr>
              <w:snapToGrid w:val="0"/>
            </w:pPr>
          </w:p>
        </w:tc>
        <w:tc>
          <w:tcPr>
            <w:tcW w:w="2067" w:type="dxa"/>
            <w:tcBorders>
              <w:top w:val="single" w:sz="4" w:space="0" w:color="000000"/>
              <w:bottom w:val="single" w:sz="4" w:space="0" w:color="auto"/>
            </w:tcBorders>
          </w:tcPr>
          <w:p w:rsidR="00E07F8E" w:rsidRPr="00C202DD" w:rsidRDefault="00E07F8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E07F8E" w:rsidRPr="00C202DD" w:rsidRDefault="00E07F8E" w:rsidP="0057308B">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bl>
    <w:p w:rsidR="00E07F8E" w:rsidRPr="00C202DD" w:rsidRDefault="00E07F8E" w:rsidP="006A7B8E">
      <w:pPr>
        <w:jc w:val="both"/>
        <w:rPr>
          <w:b/>
          <w:bCs/>
        </w:rPr>
      </w:pPr>
      <w:r w:rsidRPr="00C202DD">
        <w:rPr>
          <w:b/>
          <w:bCs/>
        </w:rPr>
        <w:t>Заказчик:</w:t>
      </w:r>
    </w:p>
    <w:p w:rsidR="00E07F8E" w:rsidRPr="00C202DD" w:rsidRDefault="00E07F8E" w:rsidP="006A7B8E">
      <w:pPr>
        <w:jc w:val="both"/>
        <w:rPr>
          <w:b/>
          <w:bCs/>
        </w:rPr>
      </w:pPr>
    </w:p>
    <w:p w:rsidR="00E07F8E" w:rsidRPr="00C202DD" w:rsidRDefault="00E07F8E" w:rsidP="006A7B8E">
      <w:pPr>
        <w:jc w:val="both"/>
        <w:rPr>
          <w:b/>
          <w:bCs/>
        </w:rPr>
      </w:pPr>
      <w:r>
        <w:rPr>
          <w:b/>
          <w:bCs/>
        </w:rPr>
        <w:t>Генеральный</w:t>
      </w:r>
      <w:r w:rsidRPr="00C202DD">
        <w:rPr>
          <w:b/>
          <w:bCs/>
        </w:rPr>
        <w:t xml:space="preserve"> директор</w:t>
      </w:r>
    </w:p>
    <w:p w:rsidR="00E07F8E" w:rsidRPr="00C220CD" w:rsidRDefault="00E07F8E"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E07F8E"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F8E" w:rsidRDefault="00E07F8E">
      <w:r>
        <w:separator/>
      </w:r>
    </w:p>
  </w:endnote>
  <w:endnote w:type="continuationSeparator" w:id="1">
    <w:p w:rsidR="00E07F8E" w:rsidRDefault="00E07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F8E" w:rsidRDefault="00E07F8E"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07F8E" w:rsidRDefault="00E07F8E" w:rsidP="00D83E9A">
    <w:pPr>
      <w:pStyle w:val="Footer"/>
      <w:ind w:right="360"/>
      <w:rPr>
        <w:i/>
        <w:iCs/>
        <w:sz w:val="18"/>
        <w:szCs w:val="18"/>
      </w:rPr>
    </w:pPr>
    <w:r>
      <w:rPr>
        <w:i/>
        <w:iCs/>
        <w:sz w:val="18"/>
        <w:szCs w:val="18"/>
      </w:rPr>
      <w:t xml:space="preserve">Протокол № 07/15-ОК  от «23» декабря  2014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F8E" w:rsidRDefault="00E07F8E">
      <w:r>
        <w:separator/>
      </w:r>
    </w:p>
  </w:footnote>
  <w:footnote w:type="continuationSeparator" w:id="1">
    <w:p w:rsidR="00E07F8E" w:rsidRDefault="00E07F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D06"/>
    <w:rsid w:val="00082E0F"/>
    <w:rsid w:val="00093BE0"/>
    <w:rsid w:val="000A5C4D"/>
    <w:rsid w:val="000A7F7A"/>
    <w:rsid w:val="000B679F"/>
    <w:rsid w:val="000B7A8A"/>
    <w:rsid w:val="000C23D4"/>
    <w:rsid w:val="000C4796"/>
    <w:rsid w:val="000D063C"/>
    <w:rsid w:val="000D1A2D"/>
    <w:rsid w:val="000D36C9"/>
    <w:rsid w:val="000D36E0"/>
    <w:rsid w:val="000E190D"/>
    <w:rsid w:val="000F50B4"/>
    <w:rsid w:val="000F6704"/>
    <w:rsid w:val="000F7072"/>
    <w:rsid w:val="00113613"/>
    <w:rsid w:val="001173AF"/>
    <w:rsid w:val="00122B08"/>
    <w:rsid w:val="0013390F"/>
    <w:rsid w:val="00134D27"/>
    <w:rsid w:val="00142A71"/>
    <w:rsid w:val="00147517"/>
    <w:rsid w:val="00157CAC"/>
    <w:rsid w:val="001731F8"/>
    <w:rsid w:val="00174853"/>
    <w:rsid w:val="001764A0"/>
    <w:rsid w:val="00177F0C"/>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1C4"/>
    <w:rsid w:val="00230691"/>
    <w:rsid w:val="00231A10"/>
    <w:rsid w:val="0024068A"/>
    <w:rsid w:val="0024513A"/>
    <w:rsid w:val="00250007"/>
    <w:rsid w:val="0026498A"/>
    <w:rsid w:val="00287487"/>
    <w:rsid w:val="00297B32"/>
    <w:rsid w:val="002A0EBC"/>
    <w:rsid w:val="002B1DE1"/>
    <w:rsid w:val="002B4D07"/>
    <w:rsid w:val="002B666B"/>
    <w:rsid w:val="002C6DA6"/>
    <w:rsid w:val="002D007A"/>
    <w:rsid w:val="002D1828"/>
    <w:rsid w:val="002E136F"/>
    <w:rsid w:val="002E51C6"/>
    <w:rsid w:val="002E578C"/>
    <w:rsid w:val="002F35A7"/>
    <w:rsid w:val="002F396E"/>
    <w:rsid w:val="00302CFC"/>
    <w:rsid w:val="00303E62"/>
    <w:rsid w:val="0030518C"/>
    <w:rsid w:val="003279A5"/>
    <w:rsid w:val="00331799"/>
    <w:rsid w:val="00337D5B"/>
    <w:rsid w:val="003403BA"/>
    <w:rsid w:val="00341681"/>
    <w:rsid w:val="00341D5F"/>
    <w:rsid w:val="00350A47"/>
    <w:rsid w:val="00353D37"/>
    <w:rsid w:val="00354A72"/>
    <w:rsid w:val="00357A02"/>
    <w:rsid w:val="0037275F"/>
    <w:rsid w:val="00382996"/>
    <w:rsid w:val="00383594"/>
    <w:rsid w:val="00384875"/>
    <w:rsid w:val="00392D9C"/>
    <w:rsid w:val="003963DD"/>
    <w:rsid w:val="003A0D85"/>
    <w:rsid w:val="003A103A"/>
    <w:rsid w:val="003A46C5"/>
    <w:rsid w:val="003B359B"/>
    <w:rsid w:val="003B646C"/>
    <w:rsid w:val="003C1353"/>
    <w:rsid w:val="003C2CDE"/>
    <w:rsid w:val="003C30AC"/>
    <w:rsid w:val="003C6895"/>
    <w:rsid w:val="003C71D4"/>
    <w:rsid w:val="003D37A4"/>
    <w:rsid w:val="003E43D8"/>
    <w:rsid w:val="003F36E4"/>
    <w:rsid w:val="003F64D0"/>
    <w:rsid w:val="003F7237"/>
    <w:rsid w:val="004004B6"/>
    <w:rsid w:val="00412046"/>
    <w:rsid w:val="004310B2"/>
    <w:rsid w:val="00433C7B"/>
    <w:rsid w:val="00440334"/>
    <w:rsid w:val="00445DE0"/>
    <w:rsid w:val="00446A14"/>
    <w:rsid w:val="00450273"/>
    <w:rsid w:val="004651C4"/>
    <w:rsid w:val="00471483"/>
    <w:rsid w:val="004720BE"/>
    <w:rsid w:val="00485170"/>
    <w:rsid w:val="00485D0F"/>
    <w:rsid w:val="00486168"/>
    <w:rsid w:val="00486425"/>
    <w:rsid w:val="00497977"/>
    <w:rsid w:val="004A172B"/>
    <w:rsid w:val="004A4382"/>
    <w:rsid w:val="004A67AA"/>
    <w:rsid w:val="004B1673"/>
    <w:rsid w:val="004B63EA"/>
    <w:rsid w:val="004B69B1"/>
    <w:rsid w:val="004B6A8B"/>
    <w:rsid w:val="004D03FB"/>
    <w:rsid w:val="004D1607"/>
    <w:rsid w:val="004D4713"/>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2425C"/>
    <w:rsid w:val="00532B74"/>
    <w:rsid w:val="005345D8"/>
    <w:rsid w:val="0055494D"/>
    <w:rsid w:val="00557EE9"/>
    <w:rsid w:val="0057308B"/>
    <w:rsid w:val="00581ACB"/>
    <w:rsid w:val="005832F9"/>
    <w:rsid w:val="00584DFA"/>
    <w:rsid w:val="0058784A"/>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2EDC"/>
    <w:rsid w:val="007048DA"/>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92DAA"/>
    <w:rsid w:val="00793429"/>
    <w:rsid w:val="00795DD8"/>
    <w:rsid w:val="007B1E47"/>
    <w:rsid w:val="007B2A77"/>
    <w:rsid w:val="007B4DAF"/>
    <w:rsid w:val="007D2FB6"/>
    <w:rsid w:val="007D4A90"/>
    <w:rsid w:val="007D7BAD"/>
    <w:rsid w:val="007E5C32"/>
    <w:rsid w:val="007F375C"/>
    <w:rsid w:val="007F6727"/>
    <w:rsid w:val="007F7FCF"/>
    <w:rsid w:val="00800F39"/>
    <w:rsid w:val="008020C9"/>
    <w:rsid w:val="00804F24"/>
    <w:rsid w:val="008076F7"/>
    <w:rsid w:val="00810797"/>
    <w:rsid w:val="00841858"/>
    <w:rsid w:val="00841E75"/>
    <w:rsid w:val="0085090D"/>
    <w:rsid w:val="00852B19"/>
    <w:rsid w:val="0085785E"/>
    <w:rsid w:val="008679DF"/>
    <w:rsid w:val="00870253"/>
    <w:rsid w:val="0087064F"/>
    <w:rsid w:val="00874C0C"/>
    <w:rsid w:val="00876063"/>
    <w:rsid w:val="008764F8"/>
    <w:rsid w:val="00876CEE"/>
    <w:rsid w:val="00881067"/>
    <w:rsid w:val="00881734"/>
    <w:rsid w:val="0088546B"/>
    <w:rsid w:val="00894954"/>
    <w:rsid w:val="008A17B2"/>
    <w:rsid w:val="008A17FB"/>
    <w:rsid w:val="008A1ED7"/>
    <w:rsid w:val="008C3F20"/>
    <w:rsid w:val="008D0C4E"/>
    <w:rsid w:val="008D5D46"/>
    <w:rsid w:val="008E0922"/>
    <w:rsid w:val="008E41E0"/>
    <w:rsid w:val="008E554D"/>
    <w:rsid w:val="008E65FC"/>
    <w:rsid w:val="008F1A79"/>
    <w:rsid w:val="008F4535"/>
    <w:rsid w:val="00901242"/>
    <w:rsid w:val="00903FDA"/>
    <w:rsid w:val="00914508"/>
    <w:rsid w:val="00916502"/>
    <w:rsid w:val="00917BF3"/>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B23B8"/>
    <w:rsid w:val="009E6F4D"/>
    <w:rsid w:val="009F26E9"/>
    <w:rsid w:val="00A0428A"/>
    <w:rsid w:val="00A0470E"/>
    <w:rsid w:val="00A0678A"/>
    <w:rsid w:val="00A0681F"/>
    <w:rsid w:val="00A1008B"/>
    <w:rsid w:val="00A222C5"/>
    <w:rsid w:val="00A419CD"/>
    <w:rsid w:val="00A432D3"/>
    <w:rsid w:val="00A51E34"/>
    <w:rsid w:val="00A55664"/>
    <w:rsid w:val="00A60C8C"/>
    <w:rsid w:val="00A64382"/>
    <w:rsid w:val="00A66664"/>
    <w:rsid w:val="00A70987"/>
    <w:rsid w:val="00A9684A"/>
    <w:rsid w:val="00AA39BF"/>
    <w:rsid w:val="00AA45FD"/>
    <w:rsid w:val="00AA5237"/>
    <w:rsid w:val="00AA7AE7"/>
    <w:rsid w:val="00AC7697"/>
    <w:rsid w:val="00AD1A3F"/>
    <w:rsid w:val="00AE3173"/>
    <w:rsid w:val="00AE74F9"/>
    <w:rsid w:val="00AF6980"/>
    <w:rsid w:val="00AF6AC5"/>
    <w:rsid w:val="00B02FAE"/>
    <w:rsid w:val="00B05E04"/>
    <w:rsid w:val="00B140AF"/>
    <w:rsid w:val="00B20A29"/>
    <w:rsid w:val="00B24093"/>
    <w:rsid w:val="00B24576"/>
    <w:rsid w:val="00B32C48"/>
    <w:rsid w:val="00B371CC"/>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7A68"/>
    <w:rsid w:val="00BA2E6A"/>
    <w:rsid w:val="00BA4636"/>
    <w:rsid w:val="00BA5553"/>
    <w:rsid w:val="00BB0807"/>
    <w:rsid w:val="00BB28B7"/>
    <w:rsid w:val="00BD7DC8"/>
    <w:rsid w:val="00BE52B4"/>
    <w:rsid w:val="00BF5708"/>
    <w:rsid w:val="00C017FF"/>
    <w:rsid w:val="00C01960"/>
    <w:rsid w:val="00C01D4D"/>
    <w:rsid w:val="00C02932"/>
    <w:rsid w:val="00C13B1A"/>
    <w:rsid w:val="00C15F3B"/>
    <w:rsid w:val="00C202DD"/>
    <w:rsid w:val="00C220CD"/>
    <w:rsid w:val="00C2625E"/>
    <w:rsid w:val="00C31231"/>
    <w:rsid w:val="00C33A90"/>
    <w:rsid w:val="00C34805"/>
    <w:rsid w:val="00C43F83"/>
    <w:rsid w:val="00C50F9C"/>
    <w:rsid w:val="00C51FCE"/>
    <w:rsid w:val="00C53460"/>
    <w:rsid w:val="00C53D7D"/>
    <w:rsid w:val="00C66738"/>
    <w:rsid w:val="00C72F04"/>
    <w:rsid w:val="00C85516"/>
    <w:rsid w:val="00C95D23"/>
    <w:rsid w:val="00CA4185"/>
    <w:rsid w:val="00CA478E"/>
    <w:rsid w:val="00CA7C35"/>
    <w:rsid w:val="00CB65B5"/>
    <w:rsid w:val="00CC22EC"/>
    <w:rsid w:val="00CC2E9D"/>
    <w:rsid w:val="00CC3E6C"/>
    <w:rsid w:val="00CD3A63"/>
    <w:rsid w:val="00CE1E7F"/>
    <w:rsid w:val="00CE5199"/>
    <w:rsid w:val="00CE5A74"/>
    <w:rsid w:val="00CF3EB3"/>
    <w:rsid w:val="00D132A1"/>
    <w:rsid w:val="00D2053F"/>
    <w:rsid w:val="00D2118C"/>
    <w:rsid w:val="00D27325"/>
    <w:rsid w:val="00D27BA7"/>
    <w:rsid w:val="00D331ED"/>
    <w:rsid w:val="00D3471A"/>
    <w:rsid w:val="00D37B85"/>
    <w:rsid w:val="00D419CD"/>
    <w:rsid w:val="00D52655"/>
    <w:rsid w:val="00D5283B"/>
    <w:rsid w:val="00D66776"/>
    <w:rsid w:val="00D67D53"/>
    <w:rsid w:val="00D710B9"/>
    <w:rsid w:val="00D80089"/>
    <w:rsid w:val="00D819E0"/>
    <w:rsid w:val="00D83E9A"/>
    <w:rsid w:val="00D86526"/>
    <w:rsid w:val="00D86616"/>
    <w:rsid w:val="00D9678D"/>
    <w:rsid w:val="00D97370"/>
    <w:rsid w:val="00DA12A4"/>
    <w:rsid w:val="00DC59E7"/>
    <w:rsid w:val="00DC77F6"/>
    <w:rsid w:val="00DD3AB6"/>
    <w:rsid w:val="00DF3B95"/>
    <w:rsid w:val="00E019C5"/>
    <w:rsid w:val="00E03909"/>
    <w:rsid w:val="00E040A3"/>
    <w:rsid w:val="00E07F8E"/>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77DD"/>
    <w:rsid w:val="00E77F69"/>
    <w:rsid w:val="00E839A9"/>
    <w:rsid w:val="00EA1AE3"/>
    <w:rsid w:val="00EA467E"/>
    <w:rsid w:val="00EA7901"/>
    <w:rsid w:val="00EB34C1"/>
    <w:rsid w:val="00EC1FA5"/>
    <w:rsid w:val="00ED0ABA"/>
    <w:rsid w:val="00ED73AB"/>
    <w:rsid w:val="00EE1FE6"/>
    <w:rsid w:val="00EE3E15"/>
    <w:rsid w:val="00EF48C9"/>
    <w:rsid w:val="00EF66F6"/>
    <w:rsid w:val="00EF73D6"/>
    <w:rsid w:val="00F02EDA"/>
    <w:rsid w:val="00F1301E"/>
    <w:rsid w:val="00F220BE"/>
    <w:rsid w:val="00F3368D"/>
    <w:rsid w:val="00F33B5D"/>
    <w:rsid w:val="00F33FB6"/>
    <w:rsid w:val="00F357F5"/>
    <w:rsid w:val="00F37822"/>
    <w:rsid w:val="00F41D29"/>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36F4"/>
    <w:rsid w:val="00FE4D25"/>
    <w:rsid w:val="00FF1A54"/>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link w:val="19"/>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7B2A77"/>
    <w:pPr>
      <w:keepLines/>
      <w:spacing w:after="160" w:line="240" w:lineRule="exact"/>
    </w:pPr>
    <w:rPr>
      <w:rFonts w:ascii="Verdana" w:eastAsia="MS Mincho" w:hAnsi="Verdana" w:cs="Verdana"/>
      <w:sz w:val="20"/>
      <w:szCs w:val="20"/>
      <w:lang w:val="en-US" w:eastAsia="en-US"/>
    </w:rPr>
  </w:style>
  <w:style w:type="paragraph" w:customStyle="1" w:styleId="18">
    <w:name w:val="Знак18"/>
    <w:basedOn w:val="Normal"/>
    <w:uiPriority w:val="99"/>
    <w:rsid w:val="00440334"/>
    <w:pPr>
      <w:keepLines/>
      <w:spacing w:after="160" w:line="240" w:lineRule="exact"/>
    </w:pPr>
    <w:rPr>
      <w:rFonts w:ascii="Verdana" w:eastAsia="MS Mincho" w:hAnsi="Verdana" w:cs="Verdana"/>
      <w:sz w:val="20"/>
      <w:szCs w:val="20"/>
      <w:lang w:val="en-US" w:eastAsia="en-US"/>
    </w:rPr>
  </w:style>
  <w:style w:type="paragraph" w:customStyle="1" w:styleId="19">
    <w:name w:val="Знак19"/>
    <w:basedOn w:val="Normal"/>
    <w:link w:val="DefaultParagraphFont"/>
    <w:uiPriority w:val="99"/>
    <w:rsid w:val="008A1ED7"/>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318</TotalTime>
  <Pages>1</Pages>
  <Words>305</Words>
  <Characters>1745</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kaziev</cp:lastModifiedBy>
  <cp:revision>84</cp:revision>
  <cp:lastPrinted>2014-04-08T03:29:00Z</cp:lastPrinted>
  <dcterms:created xsi:type="dcterms:W3CDTF">2012-06-19T13:59:00Z</dcterms:created>
  <dcterms:modified xsi:type="dcterms:W3CDTF">2014-12-24T03:58:00Z</dcterms:modified>
</cp:coreProperties>
</file>